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-114287</wp:posOffset>
            </wp:positionH>
            <wp:positionV relativeFrom="paragraph">
              <wp:posOffset>160020</wp:posOffset>
            </wp:positionV>
            <wp:extent cx="1310640" cy="890905"/>
            <wp:effectExtent b="0" l="0" r="0" t="0"/>
            <wp:wrapSquare wrapText="bothSides" distB="0" distT="0" distL="114300" distR="114300"/>
            <wp:docPr id="1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10640" cy="890905"/>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 DESERT CONSERVATION DISTRICT</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BOARD OF SUPERVISORS MEETING: AUGUST MINUTES</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November 8th, 2022 4:00-6:00 pm</w:t>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mallCaps w:val="1"/>
          <w:sz w:val="24"/>
          <w:szCs w:val="24"/>
          <w:rtl w:val="0"/>
        </w:rPr>
        <w:t xml:space="preserve">  ZOOM MEETING: </w:t>
      </w:r>
      <w:hyperlink r:id="rId8">
        <w:r w:rsidDel="00000000" w:rsidR="00000000" w:rsidRPr="00000000">
          <w:rPr>
            <w:rFonts w:ascii="Times New Roman" w:cs="Times New Roman" w:eastAsia="Times New Roman" w:hAnsi="Times New Roman"/>
            <w:sz w:val="24"/>
            <w:szCs w:val="24"/>
            <w:highlight w:val="white"/>
            <w:u w:val="single"/>
            <w:rtl w:val="0"/>
          </w:rPr>
          <w:t xml:space="preserve">https://zoom.us/j/7856459574</w:t>
        </w:r>
      </w:hyperlink>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i w:val="1"/>
          <w:smallCaps w:val="1"/>
          <w:sz w:val="24"/>
          <w:szCs w:val="24"/>
        </w:rPr>
      </w:pPr>
      <w:r w:rsidDel="00000000" w:rsidR="00000000" w:rsidRPr="00000000">
        <w:rPr>
          <w:rFonts w:ascii="Times New Roman" w:cs="Times New Roman" w:eastAsia="Times New Roman" w:hAnsi="Times New Roman"/>
          <w:b w:val="1"/>
          <w:i w:val="1"/>
          <w:smallCaps w:val="1"/>
          <w:sz w:val="24"/>
          <w:szCs w:val="24"/>
          <w:rtl w:val="0"/>
        </w:rPr>
        <w:t xml:space="preserve">                                              </w:t>
      </w:r>
    </w:p>
    <w:p w:rsidR="00000000" w:rsidDel="00000000" w:rsidP="00000000" w:rsidRDefault="00000000" w:rsidRPr="00000000" w14:paraId="00000007">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Planting Seeds of Inspiration to Promote Conscious Stewardship of our Natural Resources</w:t>
      </w:r>
    </w:p>
    <w:p w:rsidR="00000000" w:rsidDel="00000000" w:rsidP="00000000" w:rsidRDefault="00000000" w:rsidRPr="00000000" w14:paraId="00000008">
      <w:pPr>
        <w:tabs>
          <w:tab w:val="center" w:pos="4380"/>
          <w:tab w:val="center" w:pos="5400"/>
          <w:tab w:val="left" w:pos="5740"/>
          <w:tab w:val="left" w:pos="7932"/>
        </w:tabs>
        <w:spacing w:after="12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CALL TO ORDER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meeting was </w:t>
      </w:r>
      <w:r w:rsidDel="00000000" w:rsidR="00000000" w:rsidRPr="00000000">
        <w:rPr>
          <w:rFonts w:ascii="Times New Roman" w:cs="Times New Roman" w:eastAsia="Times New Roman" w:hAnsi="Times New Roman"/>
          <w:b w:val="1"/>
          <w:sz w:val="24"/>
          <w:szCs w:val="24"/>
          <w:rtl w:val="0"/>
        </w:rPr>
        <w:t xml:space="preserve">called to order at 4:07 pm.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Present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David </w:t>
      </w:r>
      <w:r w:rsidDel="00000000" w:rsidR="00000000" w:rsidRPr="00000000">
        <w:rPr>
          <w:rFonts w:ascii="Times New Roman" w:cs="Times New Roman" w:eastAsia="Times New Roman" w:hAnsi="Times New Roman"/>
          <w:sz w:val="24"/>
          <w:szCs w:val="24"/>
          <w:rtl w:val="0"/>
        </w:rPr>
        <w:t xml:space="preserve">Temple,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Adam Kackstetter, </w:t>
      </w:r>
      <w:r w:rsidDel="00000000" w:rsidR="00000000" w:rsidRPr="00000000">
        <w:rPr>
          <w:rFonts w:ascii="Times New Roman" w:cs="Times New Roman" w:eastAsia="Times New Roman" w:hAnsi="Times New Roman"/>
          <w:sz w:val="24"/>
          <w:szCs w:val="24"/>
          <w:rtl w:val="0"/>
        </w:rPr>
        <w:t xml:space="preserve">Susan Thomas, Scott Watson,  Joe Lanier, Susan Thomas, Neva Connolly, Brenda Funk,Gretchen Rank</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INTRODUCTION OF VISITORS: </w:t>
      </w:r>
      <w:r w:rsidDel="00000000" w:rsidR="00000000" w:rsidRPr="00000000">
        <w:rPr>
          <w:rFonts w:ascii="Times New Roman" w:cs="Times New Roman" w:eastAsia="Times New Roman" w:hAnsi="Times New Roman"/>
          <w:sz w:val="24"/>
          <w:szCs w:val="24"/>
          <w:rtl w:val="0"/>
        </w:rPr>
        <w:t xml:space="preserve">  Cindy Wallace joined the meeting at 4:30pm. Cindy mentioned that she is a retired NRCS Agronomist (20 years) and her family has been in the ranching business for 5-6 generations.  She has experience working with HDCD through her former NRCS position.  She expressed an interest in joining the board.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APPROVAL OF AGENDA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Susan Thomas made a m</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otion to accept</w:t>
      </w:r>
      <w:r w:rsidDel="00000000" w:rsidR="00000000" w:rsidRPr="00000000">
        <w:rPr>
          <w:rFonts w:ascii="Times New Roman" w:cs="Times New Roman" w:eastAsia="Times New Roman" w:hAnsi="Times New Roman"/>
          <w:i w:val="1"/>
          <w:sz w:val="24"/>
          <w:szCs w:val="24"/>
          <w:rtl w:val="0"/>
        </w:rPr>
        <w:t xml:space="preserve"> the November agenda;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seconded by </w:t>
      </w:r>
      <w:r w:rsidDel="00000000" w:rsidR="00000000" w:rsidRPr="00000000">
        <w:rPr>
          <w:rFonts w:ascii="Times New Roman" w:cs="Times New Roman" w:eastAsia="Times New Roman" w:hAnsi="Times New Roman"/>
          <w:i w:val="1"/>
          <w:sz w:val="24"/>
          <w:szCs w:val="24"/>
          <w:rtl w:val="0"/>
        </w:rPr>
        <w:t xml:space="preserve">Scott Watson.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Motion Passed</w:t>
      </w:r>
    </w:p>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APPROVAL OF </w:t>
      </w:r>
      <w:r w:rsidDel="00000000" w:rsidR="00000000" w:rsidRPr="00000000">
        <w:rPr>
          <w:rFonts w:ascii="Times New Roman" w:cs="Times New Roman" w:eastAsia="Times New Roman" w:hAnsi="Times New Roman"/>
          <w:b w:val="1"/>
          <w:sz w:val="24"/>
          <w:szCs w:val="24"/>
          <w:u w:val="single"/>
          <w:rtl w:val="0"/>
        </w:rPr>
        <w:t xml:space="preserve">SEPTEMBER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MINUTES</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Susan Thomas made a motion to a</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ccept the minutes </w:t>
      </w:r>
      <w:r w:rsidDel="00000000" w:rsidR="00000000" w:rsidRPr="00000000">
        <w:rPr>
          <w:rFonts w:ascii="Times New Roman" w:cs="Times New Roman" w:eastAsia="Times New Roman" w:hAnsi="Times New Roman"/>
          <w:i w:val="1"/>
          <w:sz w:val="24"/>
          <w:szCs w:val="24"/>
          <w:rtl w:val="0"/>
        </w:rPr>
        <w:t xml:space="preserve">as presented; seconded by Scott Watson.  </w:t>
      </w:r>
      <w:r w:rsidDel="00000000" w:rsidR="00000000" w:rsidRPr="00000000">
        <w:rPr>
          <w:rFonts w:ascii="Times New Roman" w:cs="Times New Roman" w:eastAsia="Times New Roman" w:hAnsi="Times New Roman"/>
          <w:b w:val="1"/>
          <w:i w:val="1"/>
          <w:sz w:val="24"/>
          <w:szCs w:val="24"/>
          <w:rtl w:val="0"/>
        </w:rPr>
        <w:t xml:space="preserve">Motion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Passed.  </w:t>
      </w:r>
      <w:r w:rsidDel="00000000" w:rsidR="00000000" w:rsidRPr="00000000">
        <w:rPr>
          <w:rFonts w:ascii="Times New Roman" w:cs="Times New Roman" w:eastAsia="Times New Roman" w:hAnsi="Times New Roman"/>
          <w:sz w:val="24"/>
          <w:szCs w:val="24"/>
          <w:rtl w:val="0"/>
        </w:rPr>
        <w:t xml:space="preserve">There was not a quorum present for the October meeting.  </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FINANCIALS:</w:t>
      </w:r>
      <w:r w:rsidDel="00000000" w:rsidR="00000000" w:rsidRPr="00000000">
        <w:rPr>
          <w:rFonts w:ascii="Times New Roman" w:cs="Times New Roman" w:eastAsia="Times New Roman" w:hAnsi="Times New Roman"/>
          <w:sz w:val="24"/>
          <w:szCs w:val="24"/>
          <w:rtl w:val="0"/>
        </w:rPr>
        <w:t xml:space="preserve">  Gretchen Rank reviewed the financials and noted that the HDCD statement will show a deficit of $13,000.00, which will be reimbursed by matching grants.  </w:t>
      </w: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REPORTS</w:t>
      </w:r>
    </w:p>
    <w:p w:rsidR="00000000" w:rsidDel="00000000" w:rsidP="00000000" w:rsidRDefault="00000000" w:rsidRPr="00000000" w14:paraId="0000001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numPr>
          <w:ilvl w:val="0"/>
          <w:numId w:val="3"/>
        </w:numPr>
        <w:ind w:left="45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President</w:t>
      </w:r>
      <w:r w:rsidDel="00000000" w:rsidR="00000000" w:rsidRPr="00000000">
        <w:rPr>
          <w:rFonts w:ascii="Times New Roman" w:cs="Times New Roman" w:eastAsia="Times New Roman" w:hAnsi="Times New Roman"/>
          <w:color w:val="000000"/>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 No report at this time.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Libre Baskerville" w:cs="Libre Baskerville" w:eastAsia="Libre Baskerville" w:hAnsi="Libre Baskerville"/>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Vice President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 No report at this time</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Libre Baskerville" w:cs="Libre Baskerville" w:eastAsia="Libre Baskerville" w:hAnsi="Libre Baskerville"/>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Treasurer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sz w:val="24"/>
          <w:szCs w:val="24"/>
          <w:rtl w:val="0"/>
        </w:rPr>
        <w:t xml:space="preserve"> Scott Watson has volunteered for the Treasurer position.  He has been in contact with Rent-All regarding consignment of the no-till seed drill.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Libre Baskerville" w:cs="Libre Baskerville" w:eastAsia="Libre Baskerville" w:hAnsi="Libre Baskerville"/>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Secretar</w:t>
      </w:r>
      <w:r w:rsidDel="00000000" w:rsidR="00000000" w:rsidRPr="00000000">
        <w:rPr>
          <w:rFonts w:ascii="Times New Roman" w:cs="Times New Roman" w:eastAsia="Times New Roman" w:hAnsi="Times New Roman"/>
          <w:b w:val="1"/>
          <w:sz w:val="24"/>
          <w:szCs w:val="24"/>
          <w:rtl w:val="0"/>
        </w:rPr>
        <w:t xml:space="preserve">y- </w:t>
      </w:r>
      <w:r w:rsidDel="00000000" w:rsidR="00000000" w:rsidRPr="00000000">
        <w:rPr>
          <w:rFonts w:ascii="Times New Roman" w:cs="Times New Roman" w:eastAsia="Times New Roman" w:hAnsi="Times New Roman"/>
          <w:sz w:val="24"/>
          <w:szCs w:val="24"/>
          <w:rtl w:val="0"/>
        </w:rPr>
        <w:t xml:space="preserve">  Adam Kackstetter mentioned that he has concerns regarding the representation of HDCD, particularly with the STAR Plus program.  He would like more of an effort to ensure that HDCD is as well represented in program administration as Mancos CD.  Adam also mentioned that he would like to see a UMUT representative on the board, as a dedicated position in our full service area.  The bylaws may have to be updated.  </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Libre Baskerville" w:cs="Libre Baskerville" w:eastAsia="Libre Baskerville" w:hAnsi="Libre Baskerville"/>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Member at large- </w:t>
      </w:r>
      <w:r w:rsidDel="00000000" w:rsidR="00000000" w:rsidRPr="00000000">
        <w:rPr>
          <w:rFonts w:ascii="Times New Roman" w:cs="Times New Roman" w:eastAsia="Times New Roman" w:hAnsi="Times New Roman"/>
          <w:sz w:val="24"/>
          <w:szCs w:val="24"/>
          <w:rtl w:val="0"/>
        </w:rPr>
        <w:t xml:space="preserve"> Susan Thomas-no update at this time.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STAFF REPORTS</w:t>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Libre Baskerville" w:cs="Libre Baskerville" w:eastAsia="Libre Baskerville" w:hAnsi="Libre Baskerville"/>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NRCS – </w:t>
      </w:r>
      <w:r w:rsidDel="00000000" w:rsidR="00000000" w:rsidRPr="00000000">
        <w:rPr>
          <w:rFonts w:ascii="Times New Roman" w:cs="Times New Roman" w:eastAsia="Times New Roman" w:hAnsi="Times New Roman"/>
          <w:sz w:val="24"/>
          <w:szCs w:val="24"/>
          <w:rtl w:val="0"/>
        </w:rPr>
        <w:t xml:space="preserve">no update.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Libre Baskerville" w:cs="Libre Baskerville" w:eastAsia="Libre Baskerville" w:hAnsi="Libre Baskerville"/>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Direc</w:t>
      </w:r>
      <w:r w:rsidDel="00000000" w:rsidR="00000000" w:rsidRPr="00000000">
        <w:rPr>
          <w:rFonts w:ascii="Times New Roman" w:cs="Times New Roman" w:eastAsia="Times New Roman" w:hAnsi="Times New Roman"/>
          <w:b w:val="1"/>
          <w:sz w:val="24"/>
          <w:szCs w:val="24"/>
          <w:rtl w:val="0"/>
        </w:rPr>
        <w:t xml:space="preserve">tor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Gretchen R</w:t>
      </w:r>
      <w:r w:rsidDel="00000000" w:rsidR="00000000" w:rsidRPr="00000000">
        <w:rPr>
          <w:rFonts w:ascii="Times New Roman" w:cs="Times New Roman" w:eastAsia="Times New Roman" w:hAnsi="Times New Roman"/>
          <w:sz w:val="24"/>
          <w:szCs w:val="24"/>
          <w:rtl w:val="0"/>
        </w:rPr>
        <w:t xml:space="preserve">ank–staff report attached.</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District Manager: </w:t>
      </w:r>
      <w:r w:rsidDel="00000000" w:rsidR="00000000" w:rsidRPr="00000000">
        <w:rPr>
          <w:rFonts w:ascii="Times New Roman" w:cs="Times New Roman" w:eastAsia="Times New Roman" w:hAnsi="Times New Roman"/>
          <w:sz w:val="24"/>
          <w:szCs w:val="24"/>
          <w:rtl w:val="0"/>
        </w:rPr>
        <w:t xml:space="preserve"> Neva Connolly–staff report attached.</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Conservation Technician</w:t>
      </w:r>
      <w:r w:rsidDel="00000000" w:rsidR="00000000" w:rsidRPr="00000000">
        <w:rPr>
          <w:rFonts w:ascii="Times New Roman" w:cs="Times New Roman" w:eastAsia="Times New Roman" w:hAnsi="Times New Roman"/>
          <w:sz w:val="24"/>
          <w:szCs w:val="24"/>
          <w:rtl w:val="0"/>
        </w:rPr>
        <w:t xml:space="preserve">:   Brenda Funk–staff report attached.  Brenda mentioned that she has been in contact with the Dove Creek High School FFA program, and has asked them to provide a student to help with repairs and maintenance on the seed drill.  Brenda inquired about the health insurance incentive that was part of the DCT job description.  During the ensuing discussion, the Board formed an insurance committee to review what it would take to assist with or provide the DCT position with health insurance.  Adam Kackstetter, Susan Thomas, and Scott Watson volunteered to be on the insurance committee.  </w:t>
      </w:r>
    </w:p>
    <w:p w:rsidR="00000000" w:rsidDel="00000000" w:rsidP="00000000" w:rsidRDefault="00000000" w:rsidRPr="00000000" w14:paraId="00000022">
      <w:pPr>
        <w:ind w:left="9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ind w:left="90" w:firstLine="0"/>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NEW </w:t>
      </w:r>
      <w:r w:rsidDel="00000000" w:rsidR="00000000" w:rsidRPr="00000000">
        <w:rPr>
          <w:rFonts w:ascii="Times New Roman" w:cs="Times New Roman" w:eastAsia="Times New Roman" w:hAnsi="Times New Roman"/>
          <w:b w:val="1"/>
          <w:color w:val="000000"/>
          <w:sz w:val="24"/>
          <w:szCs w:val="24"/>
          <w:u w:val="single"/>
          <w:rtl w:val="0"/>
        </w:rPr>
        <w:t xml:space="preserve">BUSINESS</w:t>
      </w:r>
    </w:p>
    <w:p w:rsidR="00000000" w:rsidDel="00000000" w:rsidP="00000000" w:rsidRDefault="00000000" w:rsidRPr="00000000" w14:paraId="00000024">
      <w:pPr>
        <w:ind w:left="9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numPr>
          <w:ilvl w:val="0"/>
          <w:numId w:val="1"/>
        </w:numPr>
        <w:spacing w:after="240" w:before="240" w:lineRule="auto"/>
        <w:ind w:left="4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22222"/>
          <w:sz w:val="24"/>
          <w:szCs w:val="24"/>
          <w:rtl w:val="0"/>
        </w:rPr>
        <w:t xml:space="preserve">Draft 2023 Budget (Discussion):</w:t>
      </w:r>
      <w:r w:rsidDel="00000000" w:rsidR="00000000" w:rsidRPr="00000000">
        <w:rPr>
          <w:rFonts w:ascii="Times New Roman" w:cs="Times New Roman" w:eastAsia="Times New Roman" w:hAnsi="Times New Roman"/>
          <w:color w:val="222222"/>
          <w:sz w:val="24"/>
          <w:szCs w:val="24"/>
          <w:rtl w:val="0"/>
        </w:rPr>
        <w:t xml:space="preserve">  Gretchen Rank reviewed the draft 2023 budget.  She noted that in contract services from 2021 to 2023 there will be a drop in expenses due the the hiring of a district manager (the contract administrator had been performing many of the district manager positions while HDCD was in between managers).  Gretchen offered to review the budget proposal line-by-line with new Treasurer, Scott Watson.  A final version of the budget will be presented to the board for approval during the December meeting.</w:t>
      </w:r>
      <w:r w:rsidDel="00000000" w:rsidR="00000000" w:rsidRPr="00000000">
        <w:rPr>
          <w:rtl w:val="0"/>
        </w:rPr>
      </w:r>
    </w:p>
    <w:p w:rsidR="00000000" w:rsidDel="00000000" w:rsidP="00000000" w:rsidRDefault="00000000" w:rsidRPr="00000000" w14:paraId="00000026">
      <w:pPr>
        <w:numPr>
          <w:ilvl w:val="0"/>
          <w:numId w:val="1"/>
        </w:numPr>
        <w:spacing w:after="240" w:before="240" w:lineRule="auto"/>
        <w:ind w:left="45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CACD Camp Rocky Incident:</w:t>
      </w:r>
      <w:r w:rsidDel="00000000" w:rsidR="00000000" w:rsidRPr="00000000">
        <w:rPr>
          <w:rFonts w:ascii="Times New Roman" w:cs="Times New Roman" w:eastAsia="Times New Roman" w:hAnsi="Times New Roman"/>
          <w:color w:val="222222"/>
          <w:sz w:val="24"/>
          <w:szCs w:val="24"/>
          <w:rtl w:val="0"/>
        </w:rPr>
        <w:t xml:space="preserve">  In the board packet, Neva Connolly included a Colorado Association of Conservation Districts (CACD) response letter sent out in regard to the operation of 2022 Camp Rocky.   The board discussed the issue and were of the opinion that CACD has a fiduciary responsibility to ensure its board and actions represent everyone, and not involve politically and discriminatorily motivated agendas and actions.  </w:t>
      </w:r>
      <w:r w:rsidDel="00000000" w:rsidR="00000000" w:rsidRPr="00000000">
        <w:rPr>
          <w:rFonts w:ascii="Times New Roman" w:cs="Times New Roman" w:eastAsia="Times New Roman" w:hAnsi="Times New Roman"/>
          <w:i w:val="1"/>
          <w:color w:val="222222"/>
          <w:sz w:val="24"/>
          <w:szCs w:val="24"/>
          <w:rtl w:val="0"/>
        </w:rPr>
        <w:t xml:space="preserve">Adam Kackstetter made a motion to send a respectful letter stating that HDCD respects the rights of all individuals; seconded by Scott Watson.  Motion passed</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027">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OLD </w:t>
      </w:r>
      <w:r w:rsidDel="00000000" w:rsidR="00000000" w:rsidRPr="00000000">
        <w:rPr>
          <w:rFonts w:ascii="Times New Roman" w:cs="Times New Roman" w:eastAsia="Times New Roman" w:hAnsi="Times New Roman"/>
          <w:b w:val="1"/>
          <w:color w:val="000000"/>
          <w:sz w:val="24"/>
          <w:szCs w:val="24"/>
          <w:u w:val="single"/>
          <w:rtl w:val="0"/>
        </w:rPr>
        <w:t xml:space="preserve">BUSINESS</w:t>
      </w:r>
      <w:r w:rsidDel="00000000" w:rsidR="00000000" w:rsidRPr="00000000">
        <w:rPr>
          <w:rtl w:val="0"/>
        </w:rPr>
      </w:r>
    </w:p>
    <w:p w:rsidR="00000000" w:rsidDel="00000000" w:rsidP="00000000" w:rsidRDefault="00000000" w:rsidRPr="00000000" w14:paraId="00000028">
      <w:pPr>
        <w:numPr>
          <w:ilvl w:val="0"/>
          <w:numId w:val="2"/>
        </w:numPr>
        <w:spacing w:after="240" w:before="240" w:lineRule="auto"/>
        <w:ind w:left="45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22222"/>
          <w:sz w:val="24"/>
          <w:szCs w:val="24"/>
          <w:rtl w:val="0"/>
        </w:rPr>
        <w:t xml:space="preserve">FAMLI</w:t>
      </w:r>
      <w:r w:rsidDel="00000000" w:rsidR="00000000" w:rsidRPr="00000000">
        <w:rPr>
          <w:rFonts w:ascii="Times New Roman" w:cs="Times New Roman" w:eastAsia="Times New Roman" w:hAnsi="Times New Roman"/>
          <w:color w:val="222222"/>
          <w:sz w:val="24"/>
          <w:szCs w:val="24"/>
          <w:rtl w:val="0"/>
        </w:rPr>
        <w:t xml:space="preserve">:  The board will review the Family and Medical Leave Insurance Program (through the State of Colorado) next month (December).  </w:t>
      </w:r>
    </w:p>
    <w:p w:rsidR="00000000" w:rsidDel="00000000" w:rsidP="00000000" w:rsidRDefault="00000000" w:rsidRPr="00000000" w14:paraId="00000029">
      <w:pPr>
        <w:numPr>
          <w:ilvl w:val="0"/>
          <w:numId w:val="2"/>
        </w:numPr>
        <w:spacing w:after="240" w:before="240" w:lineRule="auto"/>
        <w:ind w:left="45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Seedling Sales: </w:t>
      </w:r>
      <w:r w:rsidDel="00000000" w:rsidR="00000000" w:rsidRPr="00000000">
        <w:rPr>
          <w:rFonts w:ascii="Times New Roman" w:cs="Times New Roman" w:eastAsia="Times New Roman" w:hAnsi="Times New Roman"/>
          <w:sz w:val="24"/>
          <w:szCs w:val="24"/>
          <w:rtl w:val="0"/>
        </w:rPr>
        <w:t xml:space="preserve">Seedlings Sales opened for the district in late October.  Neva reported approximately $1,200 in sales.  </w:t>
      </w:r>
      <w:r w:rsidDel="00000000" w:rsidR="00000000" w:rsidRPr="00000000">
        <w:rPr>
          <w:rtl w:val="0"/>
        </w:rPr>
      </w:r>
    </w:p>
    <w:p w:rsidR="00000000" w:rsidDel="00000000" w:rsidP="00000000" w:rsidRDefault="00000000" w:rsidRPr="00000000" w14:paraId="0000002A">
      <w:pPr>
        <w:numPr>
          <w:ilvl w:val="0"/>
          <w:numId w:val="2"/>
        </w:numPr>
        <w:spacing w:after="240" w:before="240" w:lineRule="auto"/>
        <w:ind w:left="45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Ray Archuleta Workshops</w:t>
      </w:r>
      <w:r w:rsidDel="00000000" w:rsidR="00000000" w:rsidRPr="00000000">
        <w:rPr>
          <w:rFonts w:ascii="Times New Roman" w:cs="Times New Roman" w:eastAsia="Times New Roman" w:hAnsi="Times New Roman"/>
          <w:sz w:val="24"/>
          <w:szCs w:val="24"/>
          <w:rtl w:val="0"/>
        </w:rPr>
        <w:t xml:space="preserve">: Neva gave a brief summary of the soil health workshops with Ray Archuleta that were held on October 4 and 5th at the CSU Research Station in Pleasant View.  Participants feedback was that the program was beneficial.  Joe Lanier was able to host tours of two of his properties showcasing the benefits of grazing and cover crops.  Food expenditures and Mr. Archuleta’s fees will be covered by grants and participant fees.  </w:t>
      </w:r>
      <w:r w:rsidDel="00000000" w:rsidR="00000000" w:rsidRPr="00000000">
        <w:rPr>
          <w:rtl w:val="0"/>
        </w:rPr>
      </w:r>
    </w:p>
    <w:p w:rsidR="00000000" w:rsidDel="00000000" w:rsidP="00000000" w:rsidRDefault="00000000" w:rsidRPr="00000000" w14:paraId="0000002B">
      <w:pPr>
        <w:numPr>
          <w:ilvl w:val="0"/>
          <w:numId w:val="2"/>
        </w:numPr>
        <w:spacing w:after="240" w:before="240" w:lineRule="auto"/>
        <w:ind w:left="45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Update:  </w:t>
      </w:r>
      <w:r w:rsidDel="00000000" w:rsidR="00000000" w:rsidRPr="00000000">
        <w:rPr>
          <w:rFonts w:ascii="Times New Roman" w:cs="Times New Roman" w:eastAsia="Times New Roman" w:hAnsi="Times New Roman"/>
          <w:sz w:val="24"/>
          <w:szCs w:val="24"/>
          <w:rtl w:val="0"/>
        </w:rPr>
        <w:t xml:space="preserve">Neva gave a brief update on the Master Land Steward.  As of the meeting date, the MLS program had 3 out of 6 classes.  Seven properties (about 10 people) were registered for the class.  Speakers from the NRCS, Montezuma CSU-Extension, County Noxious Weed Program, Ft. Lewis College, and more have given presentations or are scheduled to speak on various topics of interest (pasture and irrigation management, soil health, farm finances, noxious weed management, etc.).  </w:t>
      </w:r>
    </w:p>
    <w:p w:rsidR="00000000" w:rsidDel="00000000" w:rsidP="00000000" w:rsidRDefault="00000000" w:rsidRPr="00000000" w14:paraId="0000002C">
      <w:pPr>
        <w:spacing w:after="240" w:befor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Neva gave an update on the nozzle exchange program and mentioned that 3 landowners applied for new nozzles.  Neva noted that the program would likely have been more effective if she had opened the program at the beginning of irrigation season, rather than near the end of the season.  She also noted that despite new nozzles, the flow meter used on “before and after” readings did not show a marked change in readings.  David Temple stated that the nozzle exchange is still beneficial, providing a more even irrigation and applying water more efficiently.  Participants did verbally express that the new nozzles applied water in a more even pattern (broken and worn nozzles caused yellowing grass areas, and overwatering of other areas).  </w:t>
      </w:r>
    </w:p>
    <w:p w:rsidR="00000000" w:rsidDel="00000000" w:rsidP="00000000" w:rsidRDefault="00000000" w:rsidRPr="00000000" w14:paraId="0000002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OTHER BUSINESS</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numPr>
          <w:ilvl w:val="0"/>
          <w:numId w:val="1"/>
        </w:numPr>
        <w:ind w:left="4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Kackstetter reminded the board of the obligation of HDCD and MCD to attend each other’s board meetings.  He would like to resume the practice of one board member attending the MCD board meeting, and vice-versa. </w:t>
      </w:r>
    </w:p>
    <w:p w:rsidR="00000000" w:rsidDel="00000000" w:rsidP="00000000" w:rsidRDefault="00000000" w:rsidRPr="00000000" w14:paraId="00000031">
      <w:pPr>
        <w:numPr>
          <w:ilvl w:val="0"/>
          <w:numId w:val="1"/>
        </w:numPr>
        <w:ind w:left="4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Board Member mileage and time tracking</w:t>
      </w:r>
      <w:r w:rsidDel="00000000" w:rsidR="00000000" w:rsidRPr="00000000">
        <w:rPr>
          <w:rFonts w:ascii="Times New Roman" w:cs="Times New Roman" w:eastAsia="Times New Roman" w:hAnsi="Times New Roman"/>
          <w:sz w:val="24"/>
          <w:szCs w:val="24"/>
          <w:rtl w:val="0"/>
        </w:rPr>
        <w:t xml:space="preserve">--Board members submitted their October time and mileage.  </w:t>
      </w:r>
    </w:p>
    <w:p w:rsidR="00000000" w:rsidDel="00000000" w:rsidP="00000000" w:rsidRDefault="00000000" w:rsidRPr="00000000" w14:paraId="00000032">
      <w:pPr>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ADJOURN</w:t>
      </w:r>
      <w:r w:rsidDel="00000000" w:rsidR="00000000" w:rsidRPr="00000000">
        <w:rPr>
          <w:rFonts w:ascii="Times New Roman" w:cs="Times New Roman" w:eastAsia="Times New Roman" w:hAnsi="Times New Roman"/>
          <w:b w:val="1"/>
          <w:color w:val="000000"/>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David Temple adjourned the meeting at 5:51 pm.  </w:t>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tl w:val="0"/>
        </w:rPr>
      </w:r>
    </w:p>
    <w:tbl>
      <w:tblPr>
        <w:tblStyle w:val="Table1"/>
        <w:tblW w:w="98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5"/>
        <w:gridCol w:w="270"/>
        <w:gridCol w:w="5430"/>
        <w:tblGridChange w:id="0">
          <w:tblGrid>
            <w:gridCol w:w="4125"/>
            <w:gridCol w:w="270"/>
            <w:gridCol w:w="5430"/>
          </w:tblGrid>
        </w:tblGridChange>
      </w:tblGrid>
      <w:tr>
        <w:trPr>
          <w:cantSplit w:val="0"/>
          <w:tblHeader w:val="0"/>
        </w:trPr>
        <w:tc>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NEXT WORKGROUP MEETING: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Location: TBA</w:t>
            </w:r>
            <w:r w:rsidDel="00000000" w:rsidR="00000000" w:rsidRPr="00000000">
              <w:rPr>
                <w:rtl w:val="0"/>
              </w:rPr>
            </w:r>
          </w:p>
        </w:tc>
        <w:tc>
          <w:tcPr/>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3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NEXT MEETING: December 13th, 2022, 4;00pm          </w:t>
            </w:r>
          </w:p>
          <w:p w:rsidR="00000000" w:rsidDel="00000000" w:rsidP="00000000" w:rsidRDefault="00000000" w:rsidRPr="00000000" w14:paraId="0000003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ZOOM:  </w:t>
            </w:r>
            <w:hyperlink r:id="rId9">
              <w:r w:rsidDel="00000000" w:rsidR="00000000" w:rsidRPr="00000000">
                <w:rPr>
                  <w:rFonts w:ascii="Times New Roman" w:cs="Times New Roman" w:eastAsia="Times New Roman" w:hAnsi="Times New Roman"/>
                  <w:sz w:val="24"/>
                  <w:szCs w:val="24"/>
                  <w:highlight w:val="white"/>
                  <w:u w:val="single"/>
                  <w:rtl w:val="0"/>
                </w:rPr>
                <w:t xml:space="preserve">https://zoom.us/j/7856459574</w:t>
              </w:r>
            </w:hyperlink>
            <w:r w:rsidDel="00000000" w:rsidR="00000000" w:rsidRPr="00000000">
              <w:rPr>
                <w:rtl w:val="0"/>
              </w:rPr>
            </w:r>
          </w:p>
        </w:tc>
      </w:tr>
    </w:tbl>
    <w:p w:rsidR="00000000" w:rsidDel="00000000" w:rsidP="00000000" w:rsidRDefault="00000000" w:rsidRPr="00000000" w14:paraId="0000003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The Public was invited to attend this meeting.</w:t>
      </w:r>
    </w:p>
    <w:p w:rsidR="00000000" w:rsidDel="00000000" w:rsidP="00000000" w:rsidRDefault="00000000" w:rsidRPr="00000000" w14:paraId="0000003E">
      <w:pPr>
        <w:rPr>
          <w:rFonts w:ascii="Times New Roman" w:cs="Times New Roman" w:eastAsia="Times New Roman" w:hAnsi="Times New Roman"/>
          <w:b w:val="1"/>
          <w:color w:val="000000"/>
          <w:sz w:val="24"/>
          <w:szCs w:val="24"/>
        </w:rPr>
      </w:pPr>
      <w:r w:rsidDel="00000000" w:rsidR="00000000" w:rsidRPr="00000000">
        <w:rPr>
          <w:rtl w:val="0"/>
        </w:rPr>
      </w:r>
    </w:p>
    <w:sectPr>
      <w:headerReference r:id="rId10" w:type="default"/>
      <w:footerReference r:id="rId11" w:type="default"/>
      <w:pgSz w:h="15840" w:w="12240" w:orient="portrait"/>
      <w:pgMar w:bottom="450" w:top="720" w:left="720" w:right="720" w:header="720" w:footer="4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45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45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45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qFormat w:val="1"/>
    <w:rsid w:val="00154033"/>
    <w:rPr>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ommentText">
    <w:name w:val="annotation text"/>
    <w:basedOn w:val="Normal"/>
    <w:link w:val="CommentTextChar"/>
    <w:uiPriority w:val="99"/>
    <w:semiHidden w:val="1"/>
    <w:unhideWhenUsed w:val="1"/>
    <w:rsid w:val="002B2D46"/>
    <w:rPr>
      <w:sz w:val="20"/>
      <w:szCs w:val="20"/>
    </w:rPr>
  </w:style>
  <w:style w:type="character" w:styleId="CommentTextChar" w:customStyle="1">
    <w:name w:val="Comment Text Char"/>
    <w:link w:val="CommentText"/>
    <w:uiPriority w:val="99"/>
    <w:semiHidden w:val="1"/>
    <w:rsid w:val="002B2D46"/>
    <w:rPr>
      <w:rFonts w:ascii="Calibri" w:cs="Times New Roman" w:eastAsia="Calibri" w:hAnsi="Calibri"/>
      <w:sz w:val="20"/>
      <w:szCs w:val="20"/>
    </w:rPr>
  </w:style>
  <w:style w:type="paragraph" w:styleId="ListBullet">
    <w:name w:val="List Bullet"/>
    <w:basedOn w:val="Normal"/>
    <w:uiPriority w:val="99"/>
    <w:unhideWhenUsed w:val="1"/>
    <w:rsid w:val="002B2D46"/>
    <w:pPr>
      <w:numPr>
        <w:numId w:val="1"/>
      </w:numPr>
      <w:contextualSpacing w:val="1"/>
    </w:pPr>
  </w:style>
  <w:style w:type="paragraph" w:styleId="ListParagraph">
    <w:name w:val="List Paragraph"/>
    <w:basedOn w:val="Normal"/>
    <w:uiPriority w:val="34"/>
    <w:qFormat w:val="1"/>
    <w:rsid w:val="007936EC"/>
    <w:pPr>
      <w:ind w:left="720"/>
    </w:pPr>
  </w:style>
  <w:style w:type="paragraph" w:styleId="BalloonText">
    <w:name w:val="Balloon Text"/>
    <w:basedOn w:val="Normal"/>
    <w:link w:val="BalloonTextChar"/>
    <w:uiPriority w:val="99"/>
    <w:semiHidden w:val="1"/>
    <w:unhideWhenUsed w:val="1"/>
    <w:rsid w:val="00311A7B"/>
    <w:rPr>
      <w:rFonts w:ascii="Tahoma" w:cs="Tahoma" w:hAnsi="Tahoma"/>
      <w:sz w:val="16"/>
      <w:szCs w:val="16"/>
    </w:rPr>
  </w:style>
  <w:style w:type="character" w:styleId="BalloonTextChar" w:customStyle="1">
    <w:name w:val="Balloon Text Char"/>
    <w:link w:val="BalloonText"/>
    <w:uiPriority w:val="99"/>
    <w:semiHidden w:val="1"/>
    <w:rsid w:val="00311A7B"/>
    <w:rPr>
      <w:rFonts w:ascii="Tahoma" w:cs="Tahoma" w:hAnsi="Tahoma"/>
      <w:sz w:val="16"/>
      <w:szCs w:val="16"/>
    </w:rPr>
  </w:style>
  <w:style w:type="paragraph" w:styleId="Default" w:customStyle="1">
    <w:name w:val="Default"/>
    <w:rsid w:val="00A56536"/>
    <w:pPr>
      <w:autoSpaceDE w:val="0"/>
      <w:autoSpaceDN w:val="0"/>
      <w:adjustRightInd w:val="0"/>
    </w:pPr>
    <w:rPr>
      <w:rFonts w:ascii="Arial" w:cs="Arial" w:hAnsi="Arial"/>
      <w:color w:val="000000"/>
      <w:sz w:val="24"/>
      <w:szCs w:val="24"/>
    </w:rPr>
  </w:style>
  <w:style w:type="table" w:styleId="TableGrid">
    <w:name w:val="Table Grid"/>
    <w:basedOn w:val="TableNormal"/>
    <w:uiPriority w:val="59"/>
    <w:rsid w:val="00792B09"/>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Header">
    <w:name w:val="header"/>
    <w:basedOn w:val="Normal"/>
    <w:link w:val="HeaderChar"/>
    <w:uiPriority w:val="99"/>
    <w:unhideWhenUsed w:val="1"/>
    <w:rsid w:val="00A75954"/>
    <w:pPr>
      <w:tabs>
        <w:tab w:val="center" w:pos="4680"/>
        <w:tab w:val="right" w:pos="9360"/>
      </w:tabs>
    </w:pPr>
  </w:style>
  <w:style w:type="character" w:styleId="HeaderChar" w:customStyle="1">
    <w:name w:val="Header Char"/>
    <w:link w:val="Header"/>
    <w:uiPriority w:val="99"/>
    <w:rsid w:val="00A75954"/>
    <w:rPr>
      <w:sz w:val="22"/>
      <w:szCs w:val="22"/>
    </w:rPr>
  </w:style>
  <w:style w:type="paragraph" w:styleId="Footer">
    <w:name w:val="footer"/>
    <w:basedOn w:val="Normal"/>
    <w:link w:val="FooterChar"/>
    <w:uiPriority w:val="99"/>
    <w:unhideWhenUsed w:val="1"/>
    <w:rsid w:val="00A75954"/>
    <w:pPr>
      <w:tabs>
        <w:tab w:val="center" w:pos="4680"/>
        <w:tab w:val="right" w:pos="9360"/>
      </w:tabs>
    </w:pPr>
  </w:style>
  <w:style w:type="character" w:styleId="FooterChar" w:customStyle="1">
    <w:name w:val="Footer Char"/>
    <w:link w:val="Footer"/>
    <w:uiPriority w:val="99"/>
    <w:rsid w:val="00A75954"/>
    <w:rPr>
      <w:sz w:val="22"/>
      <w:szCs w:val="22"/>
    </w:rPr>
  </w:style>
  <w:style w:type="character" w:styleId="Hyperlink">
    <w:name w:val="Hyperlink"/>
    <w:uiPriority w:val="99"/>
    <w:unhideWhenUsed w:val="1"/>
    <w:rsid w:val="00DC73ED"/>
    <w:rPr>
      <w:color w:val="0000ff"/>
      <w:u w:val="single"/>
    </w:rPr>
  </w:style>
  <w:style w:type="paragraph" w:styleId="Title">
    <w:name w:val="Title"/>
    <w:basedOn w:val="Normal"/>
    <w:next w:val="Normal"/>
    <w:link w:val="TitleChar"/>
    <w:uiPriority w:val="10"/>
    <w:qFormat w:val="1"/>
    <w:rsid w:val="00383BF6"/>
    <w:pPr>
      <w:spacing w:after="60" w:before="240"/>
      <w:jc w:val="center"/>
      <w:outlineLvl w:val="0"/>
    </w:pPr>
    <w:rPr>
      <w:rFonts w:ascii="Cambria" w:eastAsia="Times New Roman" w:hAnsi="Cambria"/>
      <w:b w:val="1"/>
      <w:bCs w:val="1"/>
      <w:kern w:val="28"/>
      <w:sz w:val="32"/>
      <w:szCs w:val="32"/>
    </w:rPr>
  </w:style>
  <w:style w:type="character" w:styleId="TitleChar" w:customStyle="1">
    <w:name w:val="Title Char"/>
    <w:link w:val="Title"/>
    <w:uiPriority w:val="10"/>
    <w:rsid w:val="00383BF6"/>
    <w:rPr>
      <w:rFonts w:ascii="Cambria" w:cs="Times New Roman" w:eastAsia="Times New Roman" w:hAnsi="Cambria"/>
      <w:b w:val="1"/>
      <w:bCs w:val="1"/>
      <w:kern w:val="28"/>
      <w:sz w:val="32"/>
      <w:szCs w:val="32"/>
    </w:rPr>
  </w:style>
  <w:style w:type="character" w:styleId="CommentReference">
    <w:name w:val="annotation reference"/>
    <w:uiPriority w:val="99"/>
    <w:semiHidden w:val="1"/>
    <w:unhideWhenUsed w:val="1"/>
    <w:rsid w:val="009701B6"/>
    <w:rPr>
      <w:sz w:val="16"/>
      <w:szCs w:val="16"/>
    </w:rPr>
  </w:style>
  <w:style w:type="character" w:styleId="FollowedHyperlink">
    <w:name w:val="FollowedHyperlink"/>
    <w:basedOn w:val="DefaultParagraphFont"/>
    <w:uiPriority w:val="99"/>
    <w:semiHidden w:val="1"/>
    <w:unhideWhenUsed w:val="1"/>
    <w:rsid w:val="00AA6E83"/>
    <w:rPr>
      <w:color w:val="800080" w:themeColor="followedHyperlink"/>
      <w:u w:val="single"/>
    </w:rPr>
  </w:style>
  <w:style w:type="paragraph" w:styleId="HTMLPreformatted">
    <w:name w:val="HTML Preformatted"/>
    <w:basedOn w:val="Normal"/>
    <w:link w:val="HTMLPreformattedChar"/>
    <w:uiPriority w:val="99"/>
    <w:unhideWhenUsed w:val="1"/>
    <w:rsid w:val="0048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cs="Courier" w:hAnsi="Courier"/>
      <w:sz w:val="20"/>
      <w:szCs w:val="20"/>
    </w:rPr>
  </w:style>
  <w:style w:type="character" w:styleId="HTMLPreformattedChar" w:customStyle="1">
    <w:name w:val="HTML Preformatted Char"/>
    <w:basedOn w:val="DefaultParagraphFont"/>
    <w:link w:val="HTMLPreformatted"/>
    <w:uiPriority w:val="99"/>
    <w:rsid w:val="00485F91"/>
    <w:rPr>
      <w:rFonts w:ascii="Courier" w:cs="Courier" w:hAnsi="Courier"/>
    </w:rPr>
  </w:style>
  <w:style w:type="character" w:styleId="HTMLCode">
    <w:name w:val="HTML Code"/>
    <w:basedOn w:val="DefaultParagraphFont"/>
    <w:uiPriority w:val="99"/>
    <w:semiHidden w:val="1"/>
    <w:unhideWhenUsed w:val="1"/>
    <w:rsid w:val="00485F91"/>
    <w:rPr>
      <w:rFonts w:ascii="Courier" w:cs="Courier" w:eastAsia="Calibri" w:hAnsi="Courie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zoom.us/j/785645957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zoom.us/j/785645957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GeM7EpTArb7HiVEtj0vAdN4Jw==">AMUW2mXGBTTbCWfrYTHsqrY1gD/ycHScvNzaM01jmDblh/6NiTpGmM7w6T7yXLEvXnw72+OK/A5Ykq6CfL8WuoAgOKEByO6qJ+EU8/BqmUQT9BsyBNKlIiQ=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2021-11-10T16:28:00Z</dcterms:created>
  <dc:creator>HDCD</dc:creator>
</cp:coreProperties>
</file>